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-356869</wp:posOffset>
            </wp:positionH>
            <wp:positionV relativeFrom="paragraph">
              <wp:posOffset>93980</wp:posOffset>
            </wp:positionV>
            <wp:extent cx="1574165" cy="1271270"/>
            <wp:effectExtent b="0" l="0" r="0" t="0"/>
            <wp:wrapSquare wrapText="bothSides" distB="0" distT="0" distL="114300" distR="114300"/>
            <wp:docPr descr="Зображення, що містить текст, Шрифт, логотип, Графіка&#10;&#10;Автоматично згенерований опис" id="5" name="image1.png"/>
            <a:graphic>
              <a:graphicData uri="http://schemas.openxmlformats.org/drawingml/2006/picture">
                <pic:pic>
                  <pic:nvPicPr>
                    <pic:cNvPr descr="Зображення, що містить текст, Шрифт, логотип, Графіка&#10;&#10;Автоматично згенерований опис" id="0" name="image1.png"/>
                    <pic:cNvPicPr preferRelativeResize="0"/>
                  </pic:nvPicPr>
                  <pic:blipFill>
                    <a:blip r:embed="rId6"/>
                    <a:srcRect b="13450" l="0" r="0" t="5753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1271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-1231899</wp:posOffset>
                </wp:positionH>
                <wp:positionV relativeFrom="paragraph">
                  <wp:posOffset>88900</wp:posOffset>
                </wp:positionV>
                <wp:extent cx="7960692" cy="128173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370417" y="3143896"/>
                          <a:ext cx="7951167" cy="1272208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              ГО «Магура»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4252.9998779296875" w:right="0" w:firstLine="4252.999877929687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Україна, 82090, Львівська обл., Старосамбірський р-н, село Мшанець, вул. Центральна, будинок 157, Код ЄДРПОУ 42633233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-1231899</wp:posOffset>
                </wp:positionH>
                <wp:positionV relativeFrom="paragraph">
                  <wp:posOffset>88900</wp:posOffset>
                </wp:positionV>
                <wp:extent cx="7960692" cy="1281733"/>
                <wp:effectExtent b="0" l="0" r="0" t="0"/>
                <wp:wrapNone/>
                <wp:docPr id="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0692" cy="12817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652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.06.2026 № 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/6</w:t>
      </w:r>
    </w:p>
    <w:p w:rsidR="00000000" w:rsidDel="00000000" w:rsidP="00000000" w:rsidRDefault="00000000" w:rsidRPr="00000000" w14:paraId="00000009">
      <w:pPr>
        <w:ind w:left="5760" w:firstLine="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</w:t>
      </w:r>
    </w:p>
    <w:p w:rsidR="00000000" w:rsidDel="00000000" w:rsidP="00000000" w:rsidRDefault="00000000" w:rsidRPr="00000000" w14:paraId="0000000B">
      <w:pPr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проведення замовного бліц-конкурсу на кращий</w:t>
      </w:r>
      <w:r w:rsidDel="00000000" w:rsidR="00000000" w:rsidRPr="00000000">
        <w:rPr>
          <w:b w:val="1"/>
          <w:bCs w:val="1"/>
          <w:rtl w:val="0"/>
        </w:rPr>
        <w:t xml:space="preserve"> архітектурний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проєкт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пам’ятника о. Михайлу Зубрицькому у с. Мшанець Львівської області</w:t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метою гідного вшанування 170-ї річниці з Дня народження фундатора української етнографії о. Михайла Зубрицького, багатолітнього пароха с. Мшанець</w:t>
      </w:r>
      <w:r w:rsidDel="00000000" w:rsidR="00000000" w:rsidRPr="00000000">
        <w:rPr>
          <w:rtl w:val="0"/>
        </w:rPr>
        <w:t xml:space="preserve">, фольклориста, історика, громадського, культурного і політичного діяча, публіцистиста, просвітителя, реформатора та дійсного члена НТШ,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рамках реалізації проєкту “Код Зубрицького: 170 років архітектору української Бойківщини”, виконуючи рішення виконавчого комітету Стрілківської сільської ради № 46 від 29.04.2026 р., постановляю:</w:t>
      </w:r>
    </w:p>
    <w:p w:rsidR="00000000" w:rsidDel="00000000" w:rsidP="00000000" w:rsidRDefault="00000000" w:rsidRPr="00000000" w14:paraId="0000000F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Оголосити замовний бліц-конкурс на кращий архітектурний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пам’ятника о. Михайлу Зубрицькому разом із прилеглою територією у с. Мшанець Львівської об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ласті.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Затвердити програму та умови бліц-конкурсу згідно з Додатком 1.</w:t>
      </w:r>
    </w:p>
    <w:p w:rsidR="00000000" w:rsidDel="00000000" w:rsidP="00000000" w:rsidRDefault="00000000" w:rsidRPr="00000000" w14:paraId="00000011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Затвердити склад журі бліц-конкурсу згідно з Додатком 2.</w:t>
      </w:r>
    </w:p>
    <w:p w:rsidR="00000000" w:rsidDel="00000000" w:rsidP="00000000" w:rsidRDefault="00000000" w:rsidRPr="00000000" w14:paraId="0000001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Контроль за виконанням цього рішення покласти на відповідального секретаря конкурсу Н.В. Гром.</w:t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Голова Організації</w:t>
        <w:tab/>
        <w:tab/>
        <w:tab/>
        <w:tab/>
        <w:tab/>
        <w:tab/>
        <w:t xml:space="preserve">Р.І. Гром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504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Додаток 1</w:t>
      </w:r>
    </w:p>
    <w:p w:rsidR="00000000" w:rsidDel="00000000" w:rsidP="00000000" w:rsidRDefault="00000000" w:rsidRPr="00000000" w14:paraId="00000017">
      <w:pPr>
        <w:ind w:left="504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 рішення ГО “Магура”</w:t>
      </w:r>
    </w:p>
    <w:p w:rsidR="00000000" w:rsidDel="00000000" w:rsidP="00000000" w:rsidRDefault="00000000" w:rsidRPr="00000000" w14:paraId="00000018">
      <w:pPr>
        <w:ind w:left="504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.06.2026 № 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/6</w:t>
      </w:r>
    </w:p>
    <w:p w:rsidR="00000000" w:rsidDel="00000000" w:rsidP="00000000" w:rsidRDefault="00000000" w:rsidRPr="00000000" w14:paraId="00000019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ПРОГРАМА ТА УМОВИ</w:t>
      </w:r>
    </w:p>
    <w:p w:rsidR="00000000" w:rsidDel="00000000" w:rsidP="00000000" w:rsidRDefault="00000000" w:rsidRPr="00000000" w14:paraId="0000001B">
      <w:pPr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замовного бліц-конкурсу на кращий архітектурний </w:t>
      </w:r>
      <w:r w:rsidDel="00000000" w:rsidR="00000000" w:rsidRPr="00000000">
        <w:rPr>
          <w:b w:val="1"/>
          <w:bCs w:val="1"/>
          <w:rtl w:val="0"/>
        </w:rPr>
        <w:t xml:space="preserve">проєкт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пам’ятника о. Михайлу Зубрицькому у с. Мшанець Львівської області</w:t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рамках реалізації проєкту “Код Зубрицького: 170 років архітектору української Бойківщини”, виконуючи рішення виконавчого комітету Стрілківської сільської ради № 46 від 29.04.2026 р., ГО “Магура” оголошує замовний бліц-конкурс на кращий архітектурний </w:t>
      </w:r>
      <w:r w:rsidDel="00000000" w:rsidR="00000000" w:rsidRPr="00000000">
        <w:rPr>
          <w:rtl w:val="0"/>
        </w:rPr>
        <w:t xml:space="preserve">проєкт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пам’ятника о. Михайлу Зубрицькому у с. Мшанець Львівської області.</w:t>
      </w:r>
    </w:p>
    <w:p w:rsidR="00000000" w:rsidDel="00000000" w:rsidP="00000000" w:rsidRDefault="00000000" w:rsidRPr="00000000" w14:paraId="0000001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Завдання конкурсу та основні положення</w:t>
      </w:r>
    </w:p>
    <w:p w:rsidR="00000000" w:rsidDel="00000000" w:rsidP="00000000" w:rsidRDefault="00000000" w:rsidRPr="00000000" w14:paraId="0000002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Метою конкурсу є визначення кращого </w:t>
      </w:r>
      <w:r w:rsidDel="00000000" w:rsidR="00000000" w:rsidRPr="00000000">
        <w:rPr>
          <w:rtl w:val="0"/>
        </w:rPr>
        <w:t xml:space="preserve">архітектурного </w:t>
      </w:r>
      <w:r w:rsidDel="00000000" w:rsidR="00000000" w:rsidRPr="00000000">
        <w:rPr>
          <w:rtl w:val="0"/>
        </w:rPr>
        <w:t xml:space="preserve">проєкт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пам’ятника фундатора української етнографії о. Михайла Зубрицького, відновлення історичної справедливости та декомунізація національної пам’яти. </w:t>
      </w:r>
    </w:p>
    <w:p w:rsidR="00000000" w:rsidDel="00000000" w:rsidP="00000000" w:rsidRDefault="00000000" w:rsidRPr="00000000" w14:paraId="00000022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О. Михайло Зубрицький (1856-1919) – батько української етнографії, засновник галузей “усна історія” і, частково, “мікроісторія”, громадський, культурний і політичний діяч, просвітитель, реформатор, дійсний член НТШ, публіцист, священник УГКЦ, багатолітній парох села Мшанець (нині – Стрілківська громада). Це постать, яку совєтський режим викреслив з історії України і цілеспрямовано стирав пам’ять про нього. Він перший зробив селян суб’єктом серйозного комплексного наукового дослідження (культурного, історичного, економічного та соціального), завдяки йому с. Мшанець – найдослідженіше бойківське село у світі. Як “архітектор” української Бойківщини, став автором декількох повноцінних (р)еволюцій у цьому краю: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читацької (відкрив перші читальні “Просвіти”, привчив селян до читання книг і преси, привив цікавість до освіти, перший закликав давати освіту сільським дівчатам, через що із цього села вийшла найбільша кількість світської інтелігенції та сотні учасників національно-визвольних змагань ХХ ст.);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мовної (завдяки його послідовній боротьбі за державний статус для української мови і рівноправність в Австро-Угорщині, Мшанець наприкінці ХІХ ст. став першим селом, що прийняло українську як мову спілкування із владою повіту, був промоутером сучасної фонетичної української абетки);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економічної (заснував перше відоме соціальне кооперативне підприємництво на Бойківщині – “Руську спілкову крамницю”, вчив селян новим ремеслам, створив позичкову касу, боровся з  лихварством);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тверезости (завдяки багатолітній боротьбі з пропінацією, антикультурними традиціями, популяризації братсв тверезости майже повністю витверезив парафію, суттєво підвищивши добробут селян)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та націєтворчої (першим подолав “китайський мур” між українською інтелігенцією та українськими селянами, які не визначали себе як єдину політичну націю; перетворив “темну масу” на свідомих українців; послідовно критикував москвофільство, розвінчував міфи москвофілі та ).</w:t>
      </w:r>
    </w:p>
    <w:p w:rsidR="00000000" w:rsidDel="00000000" w:rsidP="00000000" w:rsidRDefault="00000000" w:rsidRPr="00000000" w14:paraId="00000028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 учасниками конкурсу ставиться завдання розробки </w:t>
      </w:r>
      <w:r w:rsidDel="00000000" w:rsidR="00000000" w:rsidRPr="00000000">
        <w:rPr>
          <w:rtl w:val="0"/>
        </w:rPr>
        <w:t xml:space="preserve">архітектурного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 пам’ятника о. Михайлу Зубрицькому у с. Мшанець з </w:t>
      </w:r>
      <w:r w:rsidDel="00000000" w:rsidR="00000000" w:rsidRPr="00000000">
        <w:rPr>
          <w:rtl w:val="0"/>
        </w:rPr>
        <w:t xml:space="preserve">врахуванням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благоустро</w:t>
      </w:r>
      <w:r w:rsidDel="00000000" w:rsidR="00000000" w:rsidRPr="00000000">
        <w:rPr>
          <w:rtl w:val="0"/>
        </w:rPr>
        <w:t xml:space="preserve">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прилеглої території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облаш</w:t>
      </w:r>
      <w:r w:rsidDel="00000000" w:rsidR="00000000" w:rsidRPr="00000000">
        <w:rPr>
          <w:rtl w:val="0"/>
        </w:rPr>
        <w:t xml:space="preserve">тування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пішохі</w:t>
      </w:r>
      <w:r w:rsidDel="00000000" w:rsidR="00000000" w:rsidRPr="00000000">
        <w:rPr>
          <w:rtl w:val="0"/>
        </w:rPr>
        <w:t xml:space="preserve">дних доріжок з бруківки, встановлення вуличного освітлення, лавочок, висадження декоративних дерев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Для встановлення пам’ятника Стрілківською сільською радою пропонується земельна ділянка за адресою: 82090, Львівська обл., Самбірський р-н, с. Мшанець, центральна площа, обмежена gps-точками: </w:t>
      </w:r>
      <w:r w:rsidDel="00000000" w:rsidR="00000000" w:rsidRPr="00000000">
        <w:rPr>
          <w:rtl w:val="0"/>
        </w:rPr>
        <w:t xml:space="preserve">49.339716, 22.767527;  49.339779, 22.769759; 49.340087, 22.769941; 49.340240, 22.768879</w:t>
      </w:r>
      <w:r w:rsidDel="00000000" w:rsidR="00000000" w:rsidRPr="00000000">
        <w:rPr>
          <w:rtl w:val="0"/>
        </w:rPr>
        <w:t xml:space="preserve">. Географічні особливості розташування площі: північну її сторону огинає річка Мшанка, південну обмежує центральна сільська дорога та адміністративна частина села Мшанець. Загальна площа ділянки становить орієнтовно 0,5 га.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На зазначеній ділянці необхідно розробити архітектурний проєкт пам’ятника з відповідним благоустроєм території.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Пам’ятник має бути спорудженим у довговічних матеріалах. Вигляд пам’ятника (реалістичний із зображенням особи або ж символічний) митець може обирати на власний розсуд.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Пам’ятник має бути спроєктований таким чином, щоб його образно-символічне або реалістичне вирішення однозначно відображало постать священника Української греко-католицької церкви.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У Додатку 4 долучено фотографії о. Михайла Зубрицького та фотографії площі в с. Мшанець.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Склад ескізного проєкту: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Графічні матеріали: </w:t>
      </w:r>
      <w:r w:rsidDel="00000000" w:rsidR="00000000" w:rsidRPr="00000000">
        <w:rPr>
          <w:rtl w:val="0"/>
        </w:rPr>
        <w:t xml:space="preserve">планшет формату А0 (841х1189 мм) з кресленнями та ілюстративними матеріалами або електронний альбом-презентація у форматі PDF формату А3 (до 10-15 сторінок); ситуаційний план; макет у межах прилеглої території; інші додаткові ілюстративні матеріали (розгортки, перспективи, відео, 3D-моделі тощо), необхідні для розкриття ідеї проєкту;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Макет пам’ятника довільного масштабу (опціонально) або комп'ютерна графіка (3D-візуалізація), вписана у фотографію реальної площі с. Мшанець;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Пояснювальна записка (до 2-х сторінок формату А4) із зазначенням орієнтовної вартости пам’ятника та облаштування прилеглої території;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Декларація авторства (Додаток 3).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Всі написи та підписи на конкурсних проєктах виконуються українською мовою. У конкурсних матеріалах використовувати метричну шкалу вимірів.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Матеріали конкурсних пропозицій подаються на конкурс анонімно під девізом у вигляді шестизначного числа, яке проставляється у верхньому правому кутку на планшетах та пояснювальній записці.</w:t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Інформація про авторів проєкту (прізвища, імена, по батькові, адреси, банківські реквізити, ідентифікаційні коди), декларація авторства, а також пропозиції щодо розподілу можливої премії між членами авторського колективу, завірені їх підписами, подаються у конверті під девізом.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Термін проведення конкурсу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Конкурс проводиться у формі замовного бліц-конкурсу із замовленням проєктів на договірних засадах.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Тривалість проведення конкурсу: з </w:t>
      </w: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rtl w:val="0"/>
        </w:rPr>
        <w:t xml:space="preserve">.06.2026 до </w:t>
      </w:r>
      <w:r w:rsidDel="00000000" w:rsidR="00000000" w:rsidRPr="00000000">
        <w:rPr>
          <w:rtl w:val="0"/>
        </w:rPr>
        <w:t xml:space="preserve">20.07</w:t>
      </w:r>
      <w:r w:rsidDel="00000000" w:rsidR="00000000" w:rsidRPr="00000000">
        <w:rPr>
          <w:rtl w:val="0"/>
        </w:rPr>
        <w:t xml:space="preserve">.2026.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Підсумки конкурсу підбиваються до 23</w:t>
      </w:r>
      <w:r w:rsidDel="00000000" w:rsidR="00000000" w:rsidRPr="00000000">
        <w:rPr>
          <w:rtl w:val="0"/>
        </w:rPr>
        <w:t xml:space="preserve">.07</w:t>
      </w:r>
      <w:r w:rsidDel="00000000" w:rsidR="00000000" w:rsidRPr="00000000">
        <w:rPr>
          <w:rtl w:val="0"/>
        </w:rPr>
        <w:t xml:space="preserve">.2026.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Для п’ятьох авторських колективів, запрошених до участі у конкурсі, встановлюється преміальний фонд у розмірі 105 000 (сто п’ять тисяч) гривень. За результатами конкурсу журі визначає переможця, а також присуджує наступні місця, які отримують такі премії: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перше місце – 30 000 грн;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друге місце – 25 000 грн;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третє місце – 20 000 грн;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четверте місце – 15 тис. грн;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п’яте місце – 15 тис. грн.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Авторські колективи, які не отримали запрошення на участь у конкурсі, можуть надати зустрічний проєкт за умови, що вони зазделегідь повідомили про свій намір організатора конкурсу і отримали згоду. Зустрічні проєкти, подані на конкурс, оплачуватись не</w:t>
      </w:r>
      <w:r w:rsidDel="00000000" w:rsidR="00000000" w:rsidRPr="00000000">
        <w:rPr>
          <w:rtl w:val="0"/>
        </w:rPr>
        <w:t xml:space="preserve"> будуть.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Учасники конкурсу мають право подати кілька варіантів конкурсних пропозицій без додаткової оплати цих варіантів.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Переможець конкурсу отримує переважне право на подальшу реалізацію проєктної пропозиції. Це стосується як запрошених колективів, так і тих, що подають зустрічні проєкти.</w:t>
      </w:r>
      <w:r w:rsidDel="00000000" w:rsidR="00000000" w:rsidRPr="00000000">
        <w:rPr>
          <w:rtl w:val="0"/>
        </w:rPr>
        <w:t xml:space="preserve"> Із обраним переможцем підписується договір на створення пам’ятника о. Михайлу Зубрицькому за запропонованим макетом.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Роботи по створенню і встановленню пам’ятника повинні бути завершені не пізніше 25 жовтня 2026 р.</w:t>
      </w:r>
    </w:p>
    <w:p w:rsidR="00000000" w:rsidDel="00000000" w:rsidP="00000000" w:rsidRDefault="00000000" w:rsidRPr="00000000" w14:paraId="00000049">
      <w:pPr>
        <w:ind w:firstLine="720"/>
        <w:rPr/>
      </w:pPr>
      <w:r w:rsidDel="00000000" w:rsidR="00000000" w:rsidRPr="00000000">
        <w:rPr>
          <w:rtl w:val="0"/>
        </w:rPr>
        <w:t xml:space="preserve">Рішення журі є остаточним. У разі рівного розподілу голосів, поданих за проєкт, голова журі має право вирішального голосу.</w:t>
      </w:r>
    </w:p>
    <w:p w:rsidR="00000000" w:rsidDel="00000000" w:rsidP="00000000" w:rsidRDefault="00000000" w:rsidRPr="00000000" w14:paraId="0000004A">
      <w:pPr>
        <w:ind w:firstLine="720"/>
        <w:rPr/>
      </w:pPr>
      <w:r w:rsidDel="00000000" w:rsidR="00000000" w:rsidRPr="00000000">
        <w:rPr>
          <w:rtl w:val="0"/>
        </w:rPr>
        <w:t xml:space="preserve">Члени журі участи у конкурсі не беруть.</w:t>
      </w:r>
    </w:p>
    <w:p w:rsidR="00000000" w:rsidDel="00000000" w:rsidP="00000000" w:rsidRDefault="00000000" w:rsidRPr="00000000" w14:paraId="0000004B">
      <w:pPr>
        <w:ind w:firstLine="720"/>
        <w:rPr/>
      </w:pPr>
      <w:r w:rsidDel="00000000" w:rsidR="00000000" w:rsidRPr="00000000">
        <w:rPr>
          <w:rtl w:val="0"/>
        </w:rPr>
        <w:t xml:space="preserve">Журі не розглядає проєктні пропозиції: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Відправлені або подані після закінчення встановленого терміну;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Анонімність яких була свідомо порушена;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Такі, що не відповідають вимогам програми та умовам конкурсу.</w:t>
      </w:r>
    </w:p>
    <w:p w:rsidR="00000000" w:rsidDel="00000000" w:rsidP="00000000" w:rsidRDefault="00000000" w:rsidRPr="00000000" w14:paraId="0000004F">
      <w:pPr>
        <w:ind w:firstLine="720"/>
        <w:rPr>
          <w:highlight w:val="red"/>
        </w:rPr>
      </w:pPr>
      <w:r w:rsidDel="00000000" w:rsidR="00000000" w:rsidRPr="00000000">
        <w:rPr>
          <w:rtl w:val="0"/>
        </w:rPr>
        <w:t xml:space="preserve">Реєстрація учасників конкурсу та видача конкурсної документації проводиться за адресою: 82090, Львівська обл., Самбірський р-н, с. Мшанець, вул. Центральна, 157, тел. +38 (067) 39-44-821, email: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mahura@mshanetski.org.ua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highlight w:val="red"/>
          <w:rtl w:val="0"/>
        </w:rPr>
        <w:t xml:space="preserve"> </w:t>
      </w:r>
    </w:p>
    <w:p w:rsidR="00000000" w:rsidDel="00000000" w:rsidP="00000000" w:rsidRDefault="00000000" w:rsidRPr="00000000" w14:paraId="00000050">
      <w:pPr>
        <w:ind w:firstLine="720"/>
        <w:rPr/>
      </w:pPr>
      <w:r w:rsidDel="00000000" w:rsidR="00000000" w:rsidRPr="00000000">
        <w:rPr>
          <w:rtl w:val="0"/>
        </w:rPr>
        <w:t xml:space="preserve">Непремійовані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конкурсні</w:t>
      </w:r>
      <w:r w:rsidDel="00000000" w:rsidR="00000000" w:rsidRPr="00000000">
        <w:rPr>
          <w:rtl w:val="0"/>
        </w:rPr>
        <w:t xml:space="preserve"> пропозиції повертаються авторам на їх вимогу протягом двох тижнів після проведення конкурсу </w:t>
      </w:r>
      <w:r w:rsidDel="00000000" w:rsidR="00000000" w:rsidRPr="00000000">
        <w:rPr>
          <w:rtl w:val="0"/>
        </w:rPr>
        <w:t xml:space="preserve">за рахунок отримувача</w:t>
      </w:r>
      <w:r w:rsidDel="00000000" w:rsidR="00000000" w:rsidRPr="00000000">
        <w:rPr>
          <w:rtl w:val="0"/>
        </w:rPr>
        <w:t xml:space="preserve">. Після цього терміну організатори конкурсу не несуть відповідальність за збереження пр</w:t>
      </w:r>
      <w:r w:rsidDel="00000000" w:rsidR="00000000" w:rsidRPr="00000000">
        <w:rPr>
          <w:rtl w:val="0"/>
        </w:rPr>
        <w:t xml:space="preserve">оєктів.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2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5040" w:firstLine="720"/>
        <w:rPr/>
      </w:pPr>
      <w:r w:rsidDel="00000000" w:rsidR="00000000" w:rsidRPr="00000000">
        <w:rPr>
          <w:rtl w:val="0"/>
        </w:rPr>
        <w:t xml:space="preserve">Додаток 2</w:t>
      </w:r>
    </w:p>
    <w:p w:rsidR="00000000" w:rsidDel="00000000" w:rsidP="00000000" w:rsidRDefault="00000000" w:rsidRPr="00000000" w14:paraId="00000053">
      <w:pPr>
        <w:ind w:left="5040" w:firstLine="720"/>
        <w:rPr/>
      </w:pPr>
      <w:r w:rsidDel="00000000" w:rsidR="00000000" w:rsidRPr="00000000">
        <w:rPr>
          <w:rtl w:val="0"/>
        </w:rPr>
        <w:t xml:space="preserve">до рішення ГО “Магура”</w:t>
      </w:r>
    </w:p>
    <w:p w:rsidR="00000000" w:rsidDel="00000000" w:rsidP="00000000" w:rsidRDefault="00000000" w:rsidRPr="00000000" w14:paraId="00000054">
      <w:pPr>
        <w:ind w:left="5040" w:firstLine="720"/>
        <w:rPr/>
      </w:pPr>
      <w:r w:rsidDel="00000000" w:rsidR="00000000" w:rsidRPr="00000000">
        <w:rPr>
          <w:rtl w:val="0"/>
        </w:rPr>
        <w:t xml:space="preserve">19.06.2026 № 2/6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СКЛАД ЖУРІ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замовного бліц-конкурсу на кращий </w:t>
      </w:r>
      <w:r w:rsidDel="00000000" w:rsidR="00000000" w:rsidRPr="00000000">
        <w:rPr>
          <w:b w:val="1"/>
          <w:bCs w:val="1"/>
          <w:rtl w:val="0"/>
        </w:rPr>
        <w:t xml:space="preserve">проєкт </w:t>
      </w:r>
      <w:r w:rsidDel="00000000" w:rsidR="00000000" w:rsidRPr="00000000">
        <w:rPr>
          <w:b w:val="1"/>
          <w:bCs w:val="1"/>
          <w:rtl w:val="0"/>
        </w:rPr>
        <w:t xml:space="preserve">пам’ятника </w:t>
      </w:r>
    </w:p>
    <w:p w:rsidR="00000000" w:rsidDel="00000000" w:rsidP="00000000" w:rsidRDefault="00000000" w:rsidRPr="00000000" w14:paraId="00000058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о. Михайлу Зубрицькому у с. Мшанець Львівської області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firstLine="72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ГРОМ Роман Іванович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Голова ГО “Магура”, адміністратор парафії Різдва Пресвятої Богородиці УГКЦ с. Мшанець.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ПРАХ Богдан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Віцепрезидент Українського католицького університету, доктор філософії, громадський діяч, провідний науковець у галузі церковної історії.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ТИХОЛОЗ Богдан Сергійович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Директор Львівського національного літературно-меморіального музею Івана Франка, заслужений працівник культури України, доцент Львівського національного університету ім. Івана Франка.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ДОЛИНСЬКА Мар’яна Львівна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Доктор історичних наук, професор кафедри історії Українського католицького університету, доцент кафедри реставрації та реконструкції архітектурних комплексів Інституту архітектури НУ “Львівська політехніка” (з 1998 р.), громадська діячка.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ГРИЦАК Ярослав Йосипович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Доктор історичних наук, професор УКУ, директор Інституту історичних досліджень Львівського національного університету ім. І.Франка, очесний професор НаУКМА.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ДРОЗД Микола Миколайович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Голова Стрілківської територіальної громади, голова виконавчого комітету Стрілківської сільської ради.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КАУФМАН Влодко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Митець, художник, графік, перформер, автор мистецьких проектів та учасник персональних і групових виставок.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ШУМИЛОВИЧ Богдан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Доцент кафедри культурології Гуманітарного факультету. Доктор історії та цивілізаційних процесів.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ЗІЛІНКО Роман Ігорович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Іконописець, історик мистецтва, куратор, автор екпозицій виставок, науковий співробітник Національного музею ім. Андрея Шептицького у Львові.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ГОЙ Богдан Володимирович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Архітектор, науковець, громадський діяч, кандидат архітектури, керівник Львівської обласної організації Національної спілки архітекторів України (2017-2020).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СИСИН Франк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Історик, організатор науки. Доктор філософії в ділянці історії, професор, директор Центру українських історичних досліджень ім. П. Яцика при Канадському інституті українських студій та професор кафедри історії та класики Альбертського університету.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ДУБИК Юрій Ярославович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Архітектор-реставратор, доцент кафедри Архітектури та реставрації, член спілки архітекторів, член Консультативної ради з питань охорони культурної спадщини у Львівській області, лавреат Державної премії в галузі архітектури.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БОЙКО Оксана Григорівна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Архітектор-реставратор, кандидат архітектури, дійсний член УНК ICOMOS, член Консультативної ради з питань охорони культурної спадщини у Львівській області.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ВОВКАНИЧ Іван Федорович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Голова комітету побудови пам’ятника Степану Бандері в м. Великі Мости Шептицького району, громадський діяч. Представник від громади.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ПИСАЧУК Мар’яна Валеріївна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Психолог. Представник громади.</w:t>
            </w:r>
          </w:p>
        </w:tc>
      </w:tr>
    </w:tbl>
    <w:p w:rsidR="00000000" w:rsidDel="00000000" w:rsidP="00000000" w:rsidRDefault="00000000" w:rsidRPr="00000000" w14:paraId="00000079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firstLine="72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5040" w:firstLine="720"/>
        <w:rPr/>
      </w:pPr>
      <w:r w:rsidDel="00000000" w:rsidR="00000000" w:rsidRPr="00000000">
        <w:rPr>
          <w:rtl w:val="0"/>
        </w:rPr>
        <w:t xml:space="preserve">Додаток 3</w:t>
      </w:r>
    </w:p>
    <w:p w:rsidR="00000000" w:rsidDel="00000000" w:rsidP="00000000" w:rsidRDefault="00000000" w:rsidRPr="00000000" w14:paraId="0000007C">
      <w:pPr>
        <w:ind w:left="5040" w:firstLine="720"/>
        <w:rPr/>
      </w:pPr>
      <w:r w:rsidDel="00000000" w:rsidR="00000000" w:rsidRPr="00000000">
        <w:rPr>
          <w:rtl w:val="0"/>
        </w:rPr>
        <w:t xml:space="preserve">до рішення ГО “Магура”</w:t>
      </w:r>
    </w:p>
    <w:p w:rsidR="00000000" w:rsidDel="00000000" w:rsidP="00000000" w:rsidRDefault="00000000" w:rsidRPr="00000000" w14:paraId="0000007D">
      <w:pPr>
        <w:ind w:left="5040" w:firstLine="720"/>
        <w:rPr/>
      </w:pPr>
      <w:r w:rsidDel="00000000" w:rsidR="00000000" w:rsidRPr="00000000">
        <w:rPr>
          <w:rtl w:val="0"/>
        </w:rPr>
        <w:t xml:space="preserve">19.06.2026 № 2/6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ДЕКЛАРАЦІЯ АВТОРСТВА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ind w:firstLine="708"/>
        <w:rPr/>
      </w:pPr>
      <w:r w:rsidDel="00000000" w:rsidR="00000000" w:rsidRPr="00000000">
        <w:rPr>
          <w:rtl w:val="0"/>
        </w:rPr>
        <w:t xml:space="preserve">Я, як автор / Ми, як авторський колектив </w:t>
      </w:r>
      <w:r w:rsidDel="00000000" w:rsidR="00000000" w:rsidRPr="00000000">
        <w:rPr>
          <w:i w:val="1"/>
          <w:iCs w:val="1"/>
          <w:rtl w:val="0"/>
        </w:rPr>
        <w:t xml:space="preserve">(підкреслити необхідне) </w:t>
      </w:r>
      <w:r w:rsidDel="00000000" w:rsidR="00000000" w:rsidRPr="00000000">
        <w:rPr>
          <w:rtl w:val="0"/>
        </w:rPr>
        <w:t xml:space="preserve">подаю (подаємо) конкурсний проєкт виконаний для замовного бліц-конкурсу на кращий </w:t>
      </w:r>
      <w:r w:rsidDel="00000000" w:rsidR="00000000" w:rsidRPr="00000000">
        <w:rPr>
          <w:rtl w:val="0"/>
        </w:rPr>
        <w:t xml:space="preserve">проєкт </w:t>
      </w:r>
      <w:r w:rsidDel="00000000" w:rsidR="00000000" w:rsidRPr="00000000">
        <w:rPr>
          <w:rtl w:val="0"/>
        </w:rPr>
        <w:t xml:space="preserve">пам’ятника о. Михайлу Зубрицькому у с. Мшанець Львівської області (далі – конкурс), та зазначаю (-ємо), що:</w:t>
      </w:r>
    </w:p>
    <w:p w:rsidR="00000000" w:rsidDel="00000000" w:rsidP="00000000" w:rsidRDefault="00000000" w:rsidRPr="00000000" w14:paraId="00000081">
      <w:pPr>
        <w:widowControl w:val="0"/>
        <w:spacing w:line="240" w:lineRule="auto"/>
        <w:ind w:firstLine="720"/>
        <w:rPr/>
      </w:pPr>
      <w:r w:rsidDel="00000000" w:rsidR="00000000" w:rsidRPr="00000000">
        <w:rPr>
          <w:rtl w:val="0"/>
        </w:rPr>
        <w:t xml:space="preserve">1. Ознайомлений (-і) та погоджуюсь (-ємось) з програмою та умовами конкурсу. </w:t>
      </w:r>
    </w:p>
    <w:p w:rsidR="00000000" w:rsidDel="00000000" w:rsidP="00000000" w:rsidRDefault="00000000" w:rsidRPr="00000000" w14:paraId="00000082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2. Уповноважений (-і) представляти поданий конкурсний проєкт на конкурсі. </w:t>
      </w:r>
    </w:p>
    <w:p w:rsidR="00000000" w:rsidDel="00000000" w:rsidP="00000000" w:rsidRDefault="00000000" w:rsidRPr="00000000" w14:paraId="00000083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3. Згоден (-і) прийняти рішення журі конкурсу, як остаточне та погоджуюсь (-ємось) на некомерційну публікацію конкурсного проєкту організатором та замовником конкурсу. </w:t>
      </w:r>
    </w:p>
    <w:p w:rsidR="00000000" w:rsidDel="00000000" w:rsidP="00000000" w:rsidRDefault="00000000" w:rsidRPr="00000000" w14:paraId="00000084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4. Підтверджую (-ємо), що поданий конкурсний проєкт виконаний мною (нами) та при створені конкурсного проєкту не були порушені авторські права третіх осіб і права інтелектуальної власності третіх осіб. 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5. Підтверджую (-ємо), що мені (нам) належать немайнові авторські права на поданий конкурсний проєкт. </w:t>
      </w:r>
    </w:p>
    <w:p w:rsidR="00000000" w:rsidDel="00000000" w:rsidP="00000000" w:rsidRDefault="00000000" w:rsidRPr="00000000" w14:paraId="00000086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6. Підтверджую (-ємо), що у разі зайняття призового місця майнове авторське право переходить до замовника, без укладання окремого договору щодо передачі майнових авторських прав. 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7. Підтверджую (-ємо), що до офіційного оголошення результатів конкурсу не буду (не будемо) оприлюднювати поданий конкурсний проєкт. </w:t>
      </w:r>
    </w:p>
    <w:p w:rsidR="00000000" w:rsidDel="00000000" w:rsidP="00000000" w:rsidRDefault="00000000" w:rsidRPr="00000000" w14:paraId="00000088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8. Готовий (-і) продовжувати роботу над проєктом у випадку перемоги або зайнятті одного із призових місць у Конкурсі, відповідно до програми та умов Конкурсу та чинного законодавства України. </w:t>
      </w:r>
    </w:p>
    <w:p w:rsidR="00000000" w:rsidDel="00000000" w:rsidP="00000000" w:rsidRDefault="00000000" w:rsidRPr="00000000" w14:paraId="00000089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line="240" w:lineRule="auto"/>
        <w:ind w:firstLine="708.6614173228347"/>
        <w:rPr/>
      </w:pPr>
      <w:r w:rsidDel="00000000" w:rsidR="00000000" w:rsidRPr="00000000">
        <w:rPr>
          <w:rtl w:val="0"/>
        </w:rPr>
        <w:t xml:space="preserve">Відомість про автора / авторський колектив:</w:t>
      </w:r>
    </w:p>
    <w:p w:rsidR="00000000" w:rsidDel="00000000" w:rsidP="00000000" w:rsidRDefault="00000000" w:rsidRPr="00000000" w14:paraId="0000008C">
      <w:pPr>
        <w:widowControl w:val="0"/>
        <w:spacing w:line="240" w:lineRule="auto"/>
        <w:ind w:firstLine="0"/>
        <w:rPr/>
      </w:pPr>
      <w:r w:rsidDel="00000000" w:rsidR="00000000" w:rsidRPr="00000000">
        <w:rPr>
          <w:rtl w:val="0"/>
        </w:rPr>
        <w:t xml:space="preserve">_________________________</w:t>
        <w:tab/>
        <w:tab/>
        <w:tab/>
        <w:tab/>
        <w:tab/>
        <w:tab/>
        <w:t xml:space="preserve">______________</w:t>
      </w:r>
    </w:p>
    <w:p w:rsidR="00000000" w:rsidDel="00000000" w:rsidP="00000000" w:rsidRDefault="00000000" w:rsidRPr="00000000" w14:paraId="0000008D">
      <w:pPr>
        <w:widowControl w:val="0"/>
        <w:spacing w:line="240" w:lineRule="auto"/>
        <w:ind w:left="119" w:firstLine="0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прізвище ім’я по батькові автора (ів)</w:t>
        <w:tab/>
        <w:tab/>
        <w:tab/>
        <w:tab/>
        <w:tab/>
        <w:tab/>
        <w:tab/>
        <w:tab/>
        <w:t xml:space="preserve">підпис автора (ів)</w:t>
      </w:r>
    </w:p>
    <w:p w:rsidR="00000000" w:rsidDel="00000000" w:rsidP="00000000" w:rsidRDefault="00000000" w:rsidRPr="00000000" w14:paraId="0000008E">
      <w:pPr>
        <w:widowControl w:val="0"/>
        <w:spacing w:line="240" w:lineRule="auto"/>
        <w:ind w:left="119" w:firstLine="0"/>
        <w:rPr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line="240" w:lineRule="auto"/>
        <w:ind w:left="119" w:firstLine="0"/>
        <w:rPr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Для юридичних осіб/організацій: </w:t>
      </w:r>
    </w:p>
    <w:p w:rsidR="00000000" w:rsidDel="00000000" w:rsidP="00000000" w:rsidRDefault="00000000" w:rsidRPr="00000000" w14:paraId="00000093">
      <w:pPr>
        <w:widowControl w:val="0"/>
        <w:spacing w:line="240" w:lineRule="auto"/>
        <w:jc w:val="left"/>
        <w:rPr/>
      </w:pPr>
      <w:r w:rsidDel="00000000" w:rsidR="00000000" w:rsidRPr="00000000">
        <w:rPr>
          <w:rtl w:val="0"/>
        </w:rPr>
        <w:t xml:space="preserve">Назва організації ______________________________________________</w:t>
      </w:r>
    </w:p>
    <w:p w:rsidR="00000000" w:rsidDel="00000000" w:rsidP="00000000" w:rsidRDefault="00000000" w:rsidRPr="00000000" w14:paraId="00000094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Керівник організації або авторського колективу ____________________________________________________________________________                                                    _________________________</w:t>
      </w:r>
    </w:p>
    <w:p w:rsidR="00000000" w:rsidDel="00000000" w:rsidP="00000000" w:rsidRDefault="00000000" w:rsidRPr="00000000" w14:paraId="00000096">
      <w:pPr>
        <w:widowControl w:val="0"/>
        <w:spacing w:line="240" w:lineRule="auto"/>
        <w:rPr>
          <w:vertAlign w:val="superscript"/>
        </w:rPr>
      </w:pPr>
      <w:r w:rsidDel="00000000" w:rsidR="00000000" w:rsidRPr="00000000">
        <w:rPr>
          <w:vertAlign w:val="superscript"/>
          <w:rtl w:val="0"/>
        </w:rPr>
        <w:t xml:space="preserve">підпис керівника організації</w:t>
      </w:r>
      <w:r w:rsidDel="00000000" w:rsidR="00000000" w:rsidRPr="00000000">
        <w:rPr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vertAlign w:val="superscript"/>
          <w:rtl w:val="0"/>
        </w:rPr>
        <w:t xml:space="preserve">місце для печатки організації</w:t>
      </w:r>
    </w:p>
    <w:p w:rsidR="00000000" w:rsidDel="00000000" w:rsidP="00000000" w:rsidRDefault="00000000" w:rsidRPr="00000000" w14:paraId="00000097">
      <w:pPr>
        <w:widowControl w:val="0"/>
        <w:spacing w:line="24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spacing w:lin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Контактні дані* </w:t>
      </w:r>
    </w:p>
    <w:p w:rsidR="00000000" w:rsidDel="00000000" w:rsidP="00000000" w:rsidRDefault="00000000" w:rsidRPr="00000000" w14:paraId="0000009A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місто ___________________________________________________ </w:t>
      </w:r>
    </w:p>
    <w:p w:rsidR="00000000" w:rsidDel="00000000" w:rsidP="00000000" w:rsidRDefault="00000000" w:rsidRPr="00000000" w14:paraId="0000009B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вулиця __________________________________________________ </w:t>
      </w:r>
    </w:p>
    <w:p w:rsidR="00000000" w:rsidDel="00000000" w:rsidP="00000000" w:rsidRDefault="00000000" w:rsidRPr="00000000" w14:paraId="0000009C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будинок _________________________________________________ </w:t>
      </w:r>
    </w:p>
    <w:p w:rsidR="00000000" w:rsidDel="00000000" w:rsidP="00000000" w:rsidRDefault="00000000" w:rsidRPr="00000000" w14:paraId="0000009D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офіс/квартира ____________________________________________</w:t>
      </w:r>
    </w:p>
    <w:p w:rsidR="00000000" w:rsidDel="00000000" w:rsidP="00000000" w:rsidRDefault="00000000" w:rsidRPr="00000000" w14:paraId="0000009E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телефон __________________________________________________</w:t>
      </w:r>
    </w:p>
    <w:p w:rsidR="00000000" w:rsidDel="00000000" w:rsidP="00000000" w:rsidRDefault="00000000" w:rsidRPr="00000000" w14:paraId="0000009F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е-mail  ____________________________________________________ </w:t>
      </w:r>
    </w:p>
    <w:p w:rsidR="00000000" w:rsidDel="00000000" w:rsidP="00000000" w:rsidRDefault="00000000" w:rsidRPr="00000000" w14:paraId="000000A0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веб-сайт __________________________________________________</w:t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*для авторського колективу вказати дані контактної особи / для організації вказати юридичну адресу організації</w:t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Реквізити:</w:t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5040" w:firstLine="720"/>
        <w:rPr/>
      </w:pPr>
      <w:r w:rsidDel="00000000" w:rsidR="00000000" w:rsidRPr="00000000">
        <w:rPr>
          <w:rtl w:val="0"/>
        </w:rPr>
        <w:t xml:space="preserve">Додаток 4</w:t>
      </w:r>
    </w:p>
    <w:p w:rsidR="00000000" w:rsidDel="00000000" w:rsidP="00000000" w:rsidRDefault="00000000" w:rsidRPr="00000000" w14:paraId="000000A8">
      <w:pPr>
        <w:ind w:left="5040" w:firstLine="720"/>
        <w:rPr/>
      </w:pPr>
      <w:r w:rsidDel="00000000" w:rsidR="00000000" w:rsidRPr="00000000">
        <w:rPr>
          <w:rtl w:val="0"/>
        </w:rPr>
        <w:t xml:space="preserve">до рішення ГО “Магура”</w:t>
      </w:r>
    </w:p>
    <w:p w:rsidR="00000000" w:rsidDel="00000000" w:rsidP="00000000" w:rsidRDefault="00000000" w:rsidRPr="00000000" w14:paraId="000000A9">
      <w:pPr>
        <w:ind w:left="5040" w:firstLine="720"/>
        <w:rPr/>
      </w:pPr>
      <w:r w:rsidDel="00000000" w:rsidR="00000000" w:rsidRPr="00000000">
        <w:rPr>
          <w:rtl w:val="0"/>
        </w:rPr>
        <w:t xml:space="preserve">19.06.2026 № 2/6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ФОТОГРАФІЇ О. МИХАЙЛА ЗУБРИЦЬКОГО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2166938" cy="3133601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6938" cy="3133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230858" cy="3208638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0858" cy="3208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152525" cy="35814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085975" cy="3533775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533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214688" cy="3547983"/>
            <wp:effectExtent b="0" l="0" r="0" t="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4749" r="117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4688" cy="3547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ФОТОГРАФІЇ ТЕРИТОРІЇ ПЛОЩІ У С. МШАНЕЦЬ</w:t>
      </w:r>
    </w:p>
    <w:p w:rsidR="00000000" w:rsidDel="00000000" w:rsidP="00000000" w:rsidRDefault="00000000" w:rsidRPr="00000000" w14:paraId="000000AF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781300"/>
            <wp:effectExtent b="0" l="0" r="0" t="0"/>
            <wp:docPr id="1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Обведено червоним межі площі та позначено місце пам’ятника.</w:t>
      </w:r>
    </w:p>
    <w:p w:rsidR="00000000" w:rsidDel="00000000" w:rsidP="00000000" w:rsidRDefault="00000000" w:rsidRPr="00000000" w14:paraId="000000B2">
      <w:pPr>
        <w:ind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5731200" cy="7645400"/>
            <wp:effectExtent b="0" l="0" r="0" t="0"/>
            <wp:docPr id="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5731200" cy="7645400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5731200" cy="7645400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5731200" cy="7645400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5731200" cy="7645400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5731200" cy="76454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uk"/>
      </w:rPr>
    </w:rPrDefault>
    <w:pPrDefault>
      <w:pPr>
        <w:spacing w:line="276" w:lineRule="auto"/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png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image" Target="media/image8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3.png"/><Relationship Id="rId14" Type="http://schemas.openxmlformats.org/officeDocument/2006/relationships/image" Target="media/image10.png"/><Relationship Id="rId17" Type="http://schemas.openxmlformats.org/officeDocument/2006/relationships/image" Target="media/image11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image" Target="media/image1.png"/><Relationship Id="rId18" Type="http://schemas.openxmlformats.org/officeDocument/2006/relationships/image" Target="media/image12.png"/><Relationship Id="rId7" Type="http://schemas.openxmlformats.org/officeDocument/2006/relationships/image" Target="media/image14.png"/><Relationship Id="rId8" Type="http://schemas.openxmlformats.org/officeDocument/2006/relationships/hyperlink" Target="mailto:mahura@mshanetski.org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